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62EB" w14:textId="77777777" w:rsidR="00CA3348" w:rsidRPr="00CA3348" w:rsidRDefault="00CA3348" w:rsidP="00CA3348">
      <w:pPr>
        <w:jc w:val="center"/>
        <w:rPr>
          <w:b/>
        </w:rPr>
      </w:pPr>
      <w:r w:rsidRPr="00CA3348">
        <w:rPr>
          <w:b/>
        </w:rPr>
        <w:t>REGULAMIN</w:t>
      </w:r>
    </w:p>
    <w:p w14:paraId="2AB2BED8" w14:textId="77777777" w:rsidR="00CA3348" w:rsidRPr="00CA3348" w:rsidRDefault="00CA3348" w:rsidP="00CA3348">
      <w:pPr>
        <w:jc w:val="center"/>
        <w:rPr>
          <w:b/>
        </w:rPr>
      </w:pPr>
      <w:r w:rsidRPr="00CA3348">
        <w:rPr>
          <w:b/>
        </w:rPr>
        <w:t>I Bełchatowskiego Przeglądu Hip-Hopowego „Hip Hop To The Top”</w:t>
      </w:r>
    </w:p>
    <w:p w14:paraId="2650267C" w14:textId="77777777" w:rsidR="00CA3348" w:rsidRDefault="00CA3348" w:rsidP="00CA3348"/>
    <w:p w14:paraId="6BE1177F" w14:textId="77777777" w:rsidR="00CA3348" w:rsidRDefault="00CA3348" w:rsidP="00CA3348">
      <w:pPr>
        <w:spacing w:after="0"/>
      </w:pPr>
      <w:r>
        <w:t>1.</w:t>
      </w:r>
      <w:r>
        <w:tab/>
        <w:t>Informacje ogólne:</w:t>
      </w:r>
    </w:p>
    <w:p w14:paraId="354F42AC" w14:textId="77777777" w:rsidR="00CA3348" w:rsidRDefault="00CA3348" w:rsidP="00CA3348">
      <w:pPr>
        <w:spacing w:after="0"/>
      </w:pPr>
    </w:p>
    <w:p w14:paraId="3CBD8ABD" w14:textId="77777777" w:rsidR="00CA3348" w:rsidRDefault="00CA3348" w:rsidP="00CA3348">
      <w:pPr>
        <w:spacing w:after="0"/>
        <w:jc w:val="both"/>
      </w:pPr>
      <w:r>
        <w:t>1. Organizatorem Przeglądu jest Miejskie Centrum Kultury w Bełchatowie, Pl. Narutowicza 1A, 97-400 Bełchatów.</w:t>
      </w:r>
    </w:p>
    <w:p w14:paraId="4E804EB9" w14:textId="77777777" w:rsidR="00CA3348" w:rsidRDefault="00CA3348" w:rsidP="00CA3348">
      <w:pPr>
        <w:spacing w:after="0"/>
        <w:jc w:val="both"/>
      </w:pPr>
      <w:r>
        <w:t xml:space="preserve">2.. Przegląd odbędzie się w dniu 19 marca 2023 na scenie </w:t>
      </w:r>
      <w:proofErr w:type="spellStart"/>
      <w:r>
        <w:t>teatralno</w:t>
      </w:r>
      <w:proofErr w:type="spellEnd"/>
      <w:r>
        <w:t xml:space="preserve"> – widowiskowej MCK PGE Giganty Mocy o godz. 12.00.</w:t>
      </w:r>
    </w:p>
    <w:p w14:paraId="2B58F5C9" w14:textId="77777777" w:rsidR="00CA3348" w:rsidRDefault="00CA3348" w:rsidP="00CA3348">
      <w:pPr>
        <w:spacing w:after="0"/>
        <w:jc w:val="both"/>
      </w:pPr>
      <w:r>
        <w:t>3. Uczestnikami Przeglądu mogą być wykonawcy indywidualni lub zespoły, występujący amatorsko, niezwiązane kontraktem z profesjonalną wytwórnią płytową, wykonujące własne utwory autorskie na żywo. Wykonawcą indywidualnym lub członkiem zespołu może być wyłącznie osoba pełnoletnia.</w:t>
      </w:r>
    </w:p>
    <w:p w14:paraId="0ED9ED0D" w14:textId="77777777" w:rsidR="00CA3348" w:rsidRDefault="00CA3348" w:rsidP="00CA3348">
      <w:pPr>
        <w:spacing w:after="0"/>
        <w:jc w:val="both"/>
      </w:pPr>
      <w:r>
        <w:t>4. Uczestnicy chcący wziąć udział w Przeglądzie zobowiązani są do wypełnienia karty zgłoszeniowej                   i odesłanie jej wraz z linkami do dwóch utworów w formie online oraz zdjęciem uczestnika na adres               e-mail: hiphop@mckbelchatow.pl do dnia 7.03.2023. W przypadku zakwalifikowania do II etapu - występów na żywo Uczestnik zobowiązany jest do wniesienia opłaty akredytacyjnej w kwocie 50zł od Uczestnika na nr konta: 64 8965 0008 2001 0000 0576 0001 z dopiskiem „</w:t>
      </w:r>
      <w:proofErr w:type="spellStart"/>
      <w:r>
        <w:t>hiphop</w:t>
      </w:r>
      <w:proofErr w:type="spellEnd"/>
      <w:r>
        <w:t xml:space="preserve"> MCK2023”</w:t>
      </w:r>
    </w:p>
    <w:p w14:paraId="5967B4B5" w14:textId="77777777" w:rsidR="00CA3348" w:rsidRDefault="00CA3348" w:rsidP="00CA3348">
      <w:pPr>
        <w:spacing w:after="0"/>
      </w:pPr>
    </w:p>
    <w:p w14:paraId="7A8C6B4D" w14:textId="77777777" w:rsidR="00CA3348" w:rsidRDefault="00CA3348" w:rsidP="00CA3348">
      <w:pPr>
        <w:spacing w:after="0"/>
      </w:pPr>
      <w:r>
        <w:t>2.</w:t>
      </w:r>
      <w:r>
        <w:tab/>
        <w:t>Działania konkursowe:</w:t>
      </w:r>
    </w:p>
    <w:p w14:paraId="77FD6A39" w14:textId="77777777" w:rsidR="00CA3348" w:rsidRDefault="00CA3348" w:rsidP="00CA3348">
      <w:pPr>
        <w:spacing w:after="0"/>
      </w:pPr>
    </w:p>
    <w:p w14:paraId="4FE0F349" w14:textId="77777777" w:rsidR="00CA3348" w:rsidRDefault="00CA3348" w:rsidP="00CA3348">
      <w:pPr>
        <w:spacing w:after="0"/>
        <w:jc w:val="both"/>
      </w:pPr>
      <w:r>
        <w:t>1.Warunkiem uczestnictwa w Przeglądzie jest przesłanie w terminie do dnia 7.03.2023 r. wypełnionej karty zgłoszeniowej wraz z utworami online i zdjęciem na adres e-mail.</w:t>
      </w:r>
    </w:p>
    <w:p w14:paraId="03E204A0" w14:textId="77777777" w:rsidR="00CA3348" w:rsidRDefault="00CA3348" w:rsidP="00CA3348">
      <w:pPr>
        <w:spacing w:after="0"/>
        <w:jc w:val="both"/>
      </w:pPr>
      <w:r>
        <w:t>2. Organizator z nadesłanych zgłoszeń wyłoni 10 Uczestników biorących udział w przesłuchaniach na żywo. Listę i kolejność występujących Organizator przedstawi dnia 13.03.2023.</w:t>
      </w:r>
    </w:p>
    <w:p w14:paraId="10D81E15" w14:textId="77777777" w:rsidR="00CA3348" w:rsidRDefault="00CA3348" w:rsidP="00CA3348">
      <w:pPr>
        <w:spacing w:after="0"/>
        <w:jc w:val="both"/>
      </w:pPr>
      <w:r>
        <w:t>3. Organizator zapewnia Uczestnikom profesjonalne nagłośnienie i oświetlenie sceniczne .</w:t>
      </w:r>
    </w:p>
    <w:p w14:paraId="4E06C8B2" w14:textId="77777777" w:rsidR="00CA3348" w:rsidRDefault="00CA3348" w:rsidP="00CA3348">
      <w:pPr>
        <w:spacing w:after="0"/>
        <w:jc w:val="both"/>
      </w:pPr>
      <w:r>
        <w:t xml:space="preserve">4. Uczestnik zobowiązany jest dostarczyć podkład muzyczny przed występem do obsługi technicznej.  (Preferowany nośnik płyta CD i pendrive.) </w:t>
      </w:r>
    </w:p>
    <w:p w14:paraId="754E2FEC" w14:textId="77777777" w:rsidR="00CA3348" w:rsidRDefault="00CA3348" w:rsidP="00CA3348">
      <w:pPr>
        <w:spacing w:after="0"/>
        <w:jc w:val="both"/>
      </w:pPr>
      <w:r>
        <w:t>4. Uczestnik wykonuje podczas Przeglądu dwa utwory. Czas wykonania utworów, włącznie z instalacją na scenie nie może przekraczać 20 minut.</w:t>
      </w:r>
    </w:p>
    <w:p w14:paraId="53917A14" w14:textId="77777777" w:rsidR="00CA3348" w:rsidRDefault="00CA3348" w:rsidP="00CA3348">
      <w:pPr>
        <w:spacing w:after="0"/>
        <w:jc w:val="both"/>
      </w:pPr>
      <w:r>
        <w:t xml:space="preserve">5. Oceny Uczestników dokonywać będzie powołane przez Organizatora jury w składzie: Winicjusz „Wini” Bartków, Aleksandra Buczyńska, Marcin Kurzawski, Michał </w:t>
      </w:r>
      <w:proofErr w:type="spellStart"/>
      <w:r>
        <w:t>Stempczyński</w:t>
      </w:r>
      <w:proofErr w:type="spellEnd"/>
      <w:r>
        <w:t>.</w:t>
      </w:r>
    </w:p>
    <w:p w14:paraId="0F052929" w14:textId="77777777" w:rsidR="00CA3348" w:rsidRDefault="00CA3348" w:rsidP="00CA3348">
      <w:pPr>
        <w:spacing w:after="0"/>
        <w:jc w:val="both"/>
      </w:pPr>
      <w:r>
        <w:t>6. Oficjalne ogłoszenie wyników Przeglądu nastąpi po zakończeniu obrad jury w dniu imprezy.</w:t>
      </w:r>
    </w:p>
    <w:p w14:paraId="5408BFD8" w14:textId="77777777" w:rsidR="00CA3348" w:rsidRDefault="00CA3348" w:rsidP="00CA3348">
      <w:pPr>
        <w:spacing w:after="0"/>
        <w:jc w:val="both"/>
      </w:pPr>
      <w:r>
        <w:t>7. Dla zwycięzców przewidziano następujące nagrody:</w:t>
      </w:r>
    </w:p>
    <w:p w14:paraId="6EB492EA" w14:textId="77777777" w:rsidR="00CA3348" w:rsidRDefault="00CA3348" w:rsidP="00CA3348">
      <w:pPr>
        <w:spacing w:after="0"/>
        <w:jc w:val="both"/>
      </w:pPr>
      <w:r>
        <w:t xml:space="preserve">    I miejsce: nagroda pieniężna w kwocie 1000zł, występ przed gwiazdą wieczoru podczas I dnia Dni Miasta Bełchatowa w dniu 23.06.2023 roku, oraz 16 godzin na wykorzystanie w studio nagrań;</w:t>
      </w:r>
    </w:p>
    <w:p w14:paraId="207505DC" w14:textId="77777777" w:rsidR="00CA3348" w:rsidRDefault="00CA3348" w:rsidP="00CA3348">
      <w:pPr>
        <w:spacing w:after="0"/>
        <w:jc w:val="both"/>
      </w:pPr>
      <w:r>
        <w:t>a)</w:t>
      </w:r>
      <w:r>
        <w:tab/>
        <w:t xml:space="preserve">II miejsce: nagroda pieniężna w kwocie 700zł oraz występ na scenie letniej podczas edycji imprezy Open </w:t>
      </w:r>
      <w:proofErr w:type="spellStart"/>
      <w:r>
        <w:t>Stage</w:t>
      </w:r>
      <w:proofErr w:type="spellEnd"/>
      <w:r>
        <w:t xml:space="preserve"> MCK;</w:t>
      </w:r>
    </w:p>
    <w:p w14:paraId="446E7D4C" w14:textId="77777777" w:rsidR="00CA3348" w:rsidRDefault="00CA3348" w:rsidP="00CA3348">
      <w:pPr>
        <w:spacing w:after="0"/>
        <w:jc w:val="both"/>
      </w:pPr>
      <w:r>
        <w:t>b)</w:t>
      </w:r>
      <w:r>
        <w:tab/>
        <w:t xml:space="preserve">III miejsce: nagroda pieniężna w kwocie 500zł oraz występ na scenie letniej podczas edycji imprezy Open </w:t>
      </w:r>
      <w:proofErr w:type="spellStart"/>
      <w:r>
        <w:t>Stage</w:t>
      </w:r>
      <w:proofErr w:type="spellEnd"/>
      <w:r>
        <w:t xml:space="preserve"> MCK.</w:t>
      </w:r>
    </w:p>
    <w:p w14:paraId="5DC9A52C" w14:textId="77777777" w:rsidR="00CA3348" w:rsidRDefault="00CA3348" w:rsidP="00CA3348">
      <w:pPr>
        <w:spacing w:after="0"/>
        <w:jc w:val="both"/>
      </w:pPr>
    </w:p>
    <w:p w14:paraId="1BD27DA6" w14:textId="77777777" w:rsidR="00CA3348" w:rsidRDefault="00CA3348" w:rsidP="00CA3348">
      <w:pPr>
        <w:spacing w:after="0"/>
        <w:jc w:val="both"/>
      </w:pPr>
      <w:r>
        <w:t>8. Uczestnicy , którzy zakwalifikowali się do II etapu Przeglądu zobowiązani są do stawienia się                           w miejscu Przeglądu o ustalonej z Organizatorem godzinie. Brak stawiennictwa Uczestnika o wskazanej godzinie oznacza rezygnacje z uczestnictwa w Przeglądzie.</w:t>
      </w:r>
    </w:p>
    <w:p w14:paraId="752B1C06" w14:textId="77777777" w:rsidR="00CA3348" w:rsidRDefault="00CA3348" w:rsidP="00CA3348">
      <w:pPr>
        <w:spacing w:after="0"/>
        <w:jc w:val="both"/>
      </w:pPr>
      <w:r>
        <w:t>9. Organizator nie pokrywa zwrotów kosztów dojazdu.</w:t>
      </w:r>
    </w:p>
    <w:p w14:paraId="11DF0067" w14:textId="77777777" w:rsidR="00CA3348" w:rsidRDefault="00CA3348" w:rsidP="00CA3348">
      <w:pPr>
        <w:spacing w:after="0"/>
        <w:jc w:val="both"/>
      </w:pPr>
      <w:r>
        <w:t>10. Warunkiem uczestnictwa w Przeglądzie jest wyrażenie przez każdą osobę zgody na korzystanie przez Organizatora z utworów i wizerunku Uczestników.</w:t>
      </w:r>
    </w:p>
    <w:p w14:paraId="331F2A63" w14:textId="77777777" w:rsidR="00CA3348" w:rsidRDefault="00CA3348" w:rsidP="00CA3348">
      <w:pPr>
        <w:spacing w:after="0"/>
        <w:jc w:val="both"/>
      </w:pPr>
      <w:r>
        <w:lastRenderedPageBreak/>
        <w:t xml:space="preserve">11. Wykonawcy składając kartę zgłoszenia wyrażają zgodę na korzystanie przez Organizatora                                z utworów stworzonych przez Uczestnika w związku z Przeglądem. Zgoda taka jest równoznaczna                        z udzieleniem Organizatorowi nieodpłatnej, nieograniczonej czasowo i terytorialnie, niewyłącznej licencji na użycie utworów i ich artystycznych </w:t>
      </w:r>
      <w:proofErr w:type="spellStart"/>
      <w:r>
        <w:t>wykonań</w:t>
      </w:r>
      <w:proofErr w:type="spellEnd"/>
      <w:r>
        <w:t xml:space="preserve"> w celach informacyjnych i promocyjnych związanych z Przeglądem, z uwzględnieniem w szczególności zwielokrotniania utworów, zapisu na dowolnym nośniku, dokonywania opracowań utworu (wykonywanie praw zależnych) oraz publicznego odtwarzania i wyświetlania.</w:t>
      </w:r>
    </w:p>
    <w:p w14:paraId="4DA9EFEE" w14:textId="77777777" w:rsidR="00CA3348" w:rsidRDefault="00CA3348" w:rsidP="00CA3348">
      <w:pPr>
        <w:spacing w:after="0"/>
        <w:jc w:val="both"/>
      </w:pPr>
      <w:r>
        <w:t>12. Zgłoszenie do udziału w Przeglądzie jest równoznaczny ze zgodą uczestników na rejestrację audiowizualną występów konkursowych oraz na wykorzystywanie tego zapisu w celach informacyjnych i promocyjnych związanych z organizacją Przeglądu, w tym kolejnych edycji Przeglądu.</w:t>
      </w:r>
    </w:p>
    <w:p w14:paraId="0B6660BF" w14:textId="77777777" w:rsidR="00CA3348" w:rsidRDefault="00CA3348" w:rsidP="00CA3348">
      <w:pPr>
        <w:spacing w:after="0"/>
        <w:jc w:val="both"/>
      </w:pPr>
      <w:r>
        <w:t>12. Uczestnicy zobowiązani są do ścisłej współpracy oraz stosowania się do wytycznych od osób wskazanych przez Organizatora w celu osiągnięcia jak najlepszego rezultatu od strony artystycznej                    i technicznej.</w:t>
      </w:r>
    </w:p>
    <w:p w14:paraId="719A2659" w14:textId="77777777" w:rsidR="00CA3348" w:rsidRDefault="00CA3348" w:rsidP="00CA3348">
      <w:pPr>
        <w:spacing w:after="0"/>
        <w:jc w:val="both"/>
      </w:pPr>
      <w:r>
        <w:t xml:space="preserve">13. Zgłoszenie do udziału w Przeglądzie jest  równoznaczne z akceptacją postanowień niniejszego Regulaminu oraz z wyrażeniem zgody na przetwarzanie danych osobowych osób biorących udział                    w Przeglądzie organizowanych przez Miejskie Centrum Kultury w Bełchatowie w celach niezbędnych dla potrzeb związanych z realizacją wydarzenia oraz w innych celach określonych postanowieniami niniejszego Regulaminu.  </w:t>
      </w:r>
    </w:p>
    <w:p w14:paraId="41BE0F8E" w14:textId="77777777" w:rsidR="00CA3348" w:rsidRDefault="00CA3348" w:rsidP="00CA3348">
      <w:pPr>
        <w:spacing w:after="0"/>
        <w:jc w:val="both"/>
      </w:pPr>
      <w:r>
        <w:t>14. Akceptacja Regulaminu jest równoznaczna z udzieleniem nieodpłatnego zezwolenia na</w:t>
      </w:r>
    </w:p>
    <w:p w14:paraId="336791BB" w14:textId="77777777" w:rsidR="00CA3348" w:rsidRDefault="00CA3348" w:rsidP="00CA3348">
      <w:pPr>
        <w:spacing w:after="0"/>
        <w:jc w:val="both"/>
      </w:pPr>
      <w:r>
        <w:t>nagrywanie, fotografowanie lub dokonywanie innego rodzaju zapisu wizerunku Uczestnika.</w:t>
      </w:r>
    </w:p>
    <w:p w14:paraId="274E6FED" w14:textId="77777777" w:rsidR="00CA3348" w:rsidRDefault="00CA3348" w:rsidP="00CA3348">
      <w:pPr>
        <w:spacing w:after="0"/>
        <w:jc w:val="both"/>
      </w:pPr>
      <w:r>
        <w:t>14. Ostateczna interpretacja postanowień niniejszego Regulaminu należy do Organizatora.</w:t>
      </w:r>
    </w:p>
    <w:p w14:paraId="0728AB65" w14:textId="77777777" w:rsidR="00CA3348" w:rsidRDefault="00CA3348" w:rsidP="00CA3348">
      <w:pPr>
        <w:spacing w:after="0"/>
      </w:pPr>
    </w:p>
    <w:p w14:paraId="3E44026E" w14:textId="77777777" w:rsidR="00CA3348" w:rsidRDefault="00CA3348" w:rsidP="00CA3348">
      <w:pPr>
        <w:spacing w:after="0"/>
        <w:jc w:val="center"/>
      </w:pPr>
    </w:p>
    <w:p w14:paraId="521E0D67" w14:textId="77777777" w:rsidR="00CA3348" w:rsidRDefault="00CA3348" w:rsidP="00CA3348">
      <w:pPr>
        <w:spacing w:after="0"/>
        <w:jc w:val="center"/>
      </w:pPr>
      <w:r>
        <w:t>INFORMACJA O DANYCH OSOBOWYCH</w:t>
      </w:r>
    </w:p>
    <w:p w14:paraId="65F50148" w14:textId="77777777" w:rsidR="00CA3348" w:rsidRDefault="00CA3348" w:rsidP="00CA3348">
      <w:pPr>
        <w:spacing w:after="0"/>
      </w:pPr>
    </w:p>
    <w:p w14:paraId="033F1155" w14:textId="77777777" w:rsidR="00CA3348" w:rsidRDefault="00CA3348" w:rsidP="00CA3348">
      <w:pPr>
        <w:spacing w:after="0"/>
        <w:jc w:val="both"/>
      </w:pPr>
      <w: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informuję, że przetwarzając dane osobowe osób biorących udział w  konkursie                                      I Bełchatowskiego Przegląd Hip-Hopowego „Hip Hop To The Top”:</w:t>
      </w:r>
    </w:p>
    <w:p w14:paraId="2588AC1E" w14:textId="77777777" w:rsidR="00CA3348" w:rsidRDefault="00CA3348" w:rsidP="00CA3348">
      <w:pPr>
        <w:spacing w:after="0"/>
        <w:jc w:val="both"/>
      </w:pPr>
      <w:r>
        <w:t xml:space="preserve">1.Administratorem danych osobowych udostępnianych przez osoby biorące udział konkursie                              I Bełchatowskiego Przegląd Hip-Hopowego „Hip Hop To The Top” jest Miejskie Centrum Kultury                        w Bełchatowie. Kontakt z Administratorem jest możliwy drogą elektroniczną za pośrednictwem poczty elektronicznej (e-mail: mck@mckbelchatow.pl). </w:t>
      </w:r>
    </w:p>
    <w:p w14:paraId="073FC442" w14:textId="77777777" w:rsidR="00CA3348" w:rsidRDefault="00CA3348" w:rsidP="00CA3348">
      <w:pPr>
        <w:spacing w:after="0"/>
        <w:jc w:val="both"/>
      </w:pPr>
      <w:r>
        <w:t>2. Inspektorem Ochrony Danych u Administratora jest Katarzyna Leśniak, kontakt z inspektorem ochrony danych osobowych jest możliwy drogą elektroniczną za pośrednictwem poczty elektronicznej e-mail: katarzyna.lesniak@mckbelchatow.pl, pod numerem telefonu tel. 44 6350048</w:t>
      </w:r>
    </w:p>
    <w:p w14:paraId="3458DBCA" w14:textId="77777777" w:rsidR="00CA3348" w:rsidRDefault="00CA3348" w:rsidP="00CA3348">
      <w:pPr>
        <w:spacing w:after="0"/>
        <w:jc w:val="both"/>
      </w:pPr>
      <w:r>
        <w:t xml:space="preserve">3. Dane osobowe osób biorących udział w  konkursie I Bełchatowskiego Przegląd Hip-Hopowego „Hip Hop To The Top” będą przetwarzane wyłącznie do celów związanych z realizacją konkursu i promocji działalności MCK. Powyższe dane nie będą wykorzystywane do żadnych celów poza wymienionymi wyżej. </w:t>
      </w:r>
    </w:p>
    <w:p w14:paraId="4FF4969E" w14:textId="77777777" w:rsidR="00CA3348" w:rsidRDefault="00CA3348" w:rsidP="00CA3348">
      <w:pPr>
        <w:spacing w:after="0"/>
        <w:jc w:val="both"/>
      </w:pPr>
      <w:r>
        <w:t>4. Podstawą prawną przetwarzania danych osobowych osób biorących udział w konkursie                                     I Bełchatowskiego Przegląd Hip-Hopowego „Hip Hop To The Top” jest zgoda Uczestnika.</w:t>
      </w:r>
    </w:p>
    <w:p w14:paraId="75431B1D" w14:textId="77777777" w:rsidR="00CA3348" w:rsidRDefault="00CA3348" w:rsidP="00CA3348">
      <w:pPr>
        <w:spacing w:after="0"/>
        <w:jc w:val="both"/>
      </w:pPr>
      <w:r>
        <w:t xml:space="preserve">5. Osobom biorącym udział w konkursie I Bełchatowskiego Przegląd Hip-Hopowego „Hip Hop To The Top” przysługuje prawo żądania dostępu do danych osobowych w celu sprostowania danych, żądania uzupełnienia niekompletnych danych osobowych, w tym poprzez przedstawienie dodatkowego oświadczenia, usunięcia danych lub ograniczenia przetwarzania, wniesienia sprzeciwu wobec dalszego przetwarzania danych osobowych, przeniesienia danych osobowych, w przypadku wątpliwości co do </w:t>
      </w:r>
      <w:r>
        <w:lastRenderedPageBreak/>
        <w:t xml:space="preserve">prawidłowości przetwarzania danych osobowych, prawo wniesienia skargi do organu nadzorczego – Prezesa Urzędu Ochrony Danych Osobowych, prawo do cofnięcia wyrażonej zgody w dowolnym momencie. Wycofanie zgody nie ma wpływu na zgodność z prawem przetwarzania danych, którego dokonano na podstawie udzielonej zgody przed jej cofnięciem. </w:t>
      </w:r>
    </w:p>
    <w:p w14:paraId="2A742112" w14:textId="77777777" w:rsidR="00CA3348" w:rsidRDefault="00CA3348" w:rsidP="00CA3348">
      <w:pPr>
        <w:spacing w:after="0"/>
        <w:jc w:val="both"/>
      </w:pPr>
      <w:r>
        <w:t>6. Uczestnictwo w konkursie I Bełchatowskiego Przegląd Hip-Hopowego „Hip Hop To The Top”, a tym samym podanie danych osobowych w celu jego realizacji, jest dobrowolne. Podanie danych osobowych jest jednak warunkiem wzięcia udziału w konkursie.</w:t>
      </w:r>
    </w:p>
    <w:p w14:paraId="44257AFE" w14:textId="77777777" w:rsidR="00D00CF4" w:rsidRDefault="00CA3348" w:rsidP="00CA3348">
      <w:pPr>
        <w:spacing w:after="0"/>
        <w:jc w:val="both"/>
      </w:pPr>
      <w:r>
        <w:t>7. Dane osobowe osób biorących udział w konkursie będą przechowywane w zakresie przeprowadzenia konkursu przez okres jego realizacji, a po tym czasie przez okres, przez jaki obligatoryjne jest ich przechowywanie w archiwum zakładowym MCK zgodnie z ustawą o narodowym zasobie archiwalnym i archiwach, w zakresie przetwarzania wizerunku uczestników dla celów promocyjnych przez okres pięciu lat, a po ich zakończeniu przez okres, przez jaki obligatoryjne jest ich przechowywanie w archiwum zakładowym MCK zgodnie z ustawą o narodowym zasobie archiwalnym i archiwach.</w:t>
      </w:r>
    </w:p>
    <w:sectPr w:rsidR="00D0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06"/>
    <w:rsid w:val="007B4406"/>
    <w:rsid w:val="00B36B6C"/>
    <w:rsid w:val="00CA3348"/>
    <w:rsid w:val="00D00CF4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C07"/>
  <w15:chartTrackingRefBased/>
  <w15:docId w15:val="{25C14E9E-7CF9-48A5-A4FE-2957488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Śmigiel-Ławska</dc:creator>
  <cp:keywords/>
  <dc:description/>
  <cp:lastModifiedBy>Aleksandra Duda</cp:lastModifiedBy>
  <cp:revision>2</cp:revision>
  <dcterms:created xsi:type="dcterms:W3CDTF">2023-02-28T15:22:00Z</dcterms:created>
  <dcterms:modified xsi:type="dcterms:W3CDTF">2023-02-28T15:22:00Z</dcterms:modified>
</cp:coreProperties>
</file>